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州市中医院</w:t>
      </w:r>
    </w:p>
    <w:p>
      <w:pPr>
        <w:ind w:firstLine="1080" w:firstLineChars="300"/>
        <w:jc w:val="both"/>
        <w:rPr>
          <w:rFonts w:hint="eastAsia" w:ascii="黑体" w:hAnsi="黑体" w:eastAsia="黑体"/>
          <w:b w:val="0"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住院/全科医师规范化培训报名表（201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）</w:t>
      </w:r>
    </w:p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92"/>
        <w:gridCol w:w="308"/>
        <w:gridCol w:w="1080"/>
        <w:gridCol w:w="32"/>
        <w:gridCol w:w="328"/>
        <w:gridCol w:w="540"/>
        <w:gridCol w:w="1260"/>
        <w:gridCol w:w="360"/>
        <w:gridCol w:w="540"/>
        <w:gridCol w:w="180"/>
        <w:gridCol w:w="720"/>
        <w:gridCol w:w="292"/>
        <w:gridCol w:w="68"/>
        <w:gridCol w:w="1012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  名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 w:ascii="Times New Roman" w:hAnsi="Times New Roman"/>
                <w:color w:val="auto"/>
                <w:kern w:val="2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出生日期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寸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彩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  别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   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    族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婚姻状况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   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   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是否执业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医师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</w:tc>
        <w:tc>
          <w:tcPr>
            <w:tcW w:w="534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534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是否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应届生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20" w:type="dxa"/>
            <w:gridSpan w:val="16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20" w:type="dxa"/>
            <w:gridSpan w:val="16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家庭住址                          家庭电话                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本人联系方式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  机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E-mail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其它方式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  作（实习）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临床工作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医 院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名 称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医 院级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科 室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 务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证明人</w:t>
            </w:r>
          </w:p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 w:ascii="Times New Roman" w:hAnsi="Times New Roman"/>
                <w:color w:val="auto"/>
                <w:kern w:val="2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单位意见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    注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5ADE"/>
    <w:rsid w:val="438D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000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2019-08-09T01:09:00Z</dcterms:created>
  <dc:creator>浪漫老鱼</dc:creator>
  <cp:lastModifiedBy>浪漫老鱼</cp:lastModifiedBy>
  <dcterms:modified xsi:type="dcterms:W3CDTF">2019-08-09T01:11:02Z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